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CCD8" w14:textId="236D42AF" w:rsidR="005B0598" w:rsidRDefault="00075A52">
      <w:r>
        <w:t>Hi All,</w:t>
      </w:r>
    </w:p>
    <w:p w14:paraId="4E5F0E65" w14:textId="3C5EFCC1" w:rsidR="00075A52" w:rsidRDefault="00075A52">
      <w:r>
        <w:t>We thought we would email to let you know of a potential bug in the solar insolation calculation that impacts all versions of the Hadley Centre model (including HadCM3 and HadGEM3). The bug was discovered by Pam Vervoort</w:t>
      </w:r>
      <w:r w:rsidR="00784AC9">
        <w:t>,</w:t>
      </w:r>
      <w:r>
        <w:t xml:space="preserve"> Peter Hopcroft, </w:t>
      </w:r>
      <w:r w:rsidR="00784AC9">
        <w:t xml:space="preserve">and </w:t>
      </w:r>
      <w:r>
        <w:t>Michel Crucifix</w:t>
      </w:r>
      <w:r w:rsidR="00784AC9">
        <w:t xml:space="preserve"> and been checked by others.</w:t>
      </w:r>
      <w:r w:rsidR="00D13809">
        <w:t xml:space="preserve"> </w:t>
      </w:r>
      <w:r>
        <w:t xml:space="preserve">  </w:t>
      </w:r>
    </w:p>
    <w:p w14:paraId="74E05EE4" w14:textId="7D9C2CC4" w:rsidR="00075A52" w:rsidRDefault="00075A52">
      <w:r>
        <w:t xml:space="preserve">The problem is not directly with the </w:t>
      </w:r>
      <w:r w:rsidR="00DD7002">
        <w:t>Fortran</w:t>
      </w:r>
      <w:r>
        <w:t xml:space="preserve"> code, but with the equation for the role of eccentricity on solar insolation. In technical document 23 (Radiation) equation 3.1.4 is incorrect:</w:t>
      </w:r>
    </w:p>
    <w:p w14:paraId="3A3A0667" w14:textId="4ED5A0A3" w:rsidR="00075A52" w:rsidRPr="00784AC9" w:rsidRDefault="00075A52" w:rsidP="00075A52">
      <w:pPr>
        <w:ind w:left="2160" w:firstLine="720"/>
        <w:rPr>
          <w:vertAlign w:val="superscript"/>
          <w:lang w:val="pt-BR"/>
        </w:rPr>
      </w:pPr>
      <w:r w:rsidRPr="00784AC9">
        <w:rPr>
          <w:lang w:val="pt-BR"/>
        </w:rPr>
        <w:t>S(t) = S</w:t>
      </w:r>
      <w:r w:rsidRPr="00784AC9">
        <w:rPr>
          <w:vertAlign w:val="subscript"/>
          <w:lang w:val="pt-BR"/>
        </w:rPr>
        <w:t>o</w:t>
      </w:r>
      <w:r w:rsidRPr="00784AC9">
        <w:rPr>
          <w:lang w:val="pt-BR"/>
        </w:rPr>
        <w:t xml:space="preserve"> ( (1+e</w:t>
      </w:r>
      <w:r w:rsidRPr="00784AC9">
        <w:rPr>
          <w:vertAlign w:val="superscript"/>
          <w:lang w:val="pt-BR"/>
        </w:rPr>
        <w:t>2</w:t>
      </w:r>
      <w:r w:rsidRPr="00784AC9">
        <w:rPr>
          <w:lang w:val="pt-BR"/>
        </w:rPr>
        <w:t>/2)*(1+ecosv)/(1-e</w:t>
      </w:r>
      <w:r w:rsidRPr="00784AC9">
        <w:rPr>
          <w:vertAlign w:val="superscript"/>
          <w:lang w:val="pt-BR"/>
        </w:rPr>
        <w:t>2</w:t>
      </w:r>
      <w:r w:rsidRPr="00784AC9">
        <w:rPr>
          <w:lang w:val="pt-BR"/>
        </w:rPr>
        <w:t>))</w:t>
      </w:r>
      <w:r w:rsidRPr="00784AC9">
        <w:rPr>
          <w:vertAlign w:val="superscript"/>
          <w:lang w:val="pt-BR"/>
        </w:rPr>
        <w:t>2</w:t>
      </w:r>
    </w:p>
    <w:p w14:paraId="46F9A319" w14:textId="08DBE00E" w:rsidR="00075A52" w:rsidRDefault="00075A52" w:rsidP="00075A52">
      <w:r>
        <w:t>The equation should be:</w:t>
      </w:r>
    </w:p>
    <w:p w14:paraId="7C13C486" w14:textId="14292986" w:rsidR="00075A52" w:rsidRPr="00784AC9" w:rsidRDefault="00075A52" w:rsidP="00075A52">
      <w:pPr>
        <w:ind w:left="2160" w:firstLine="720"/>
        <w:rPr>
          <w:vertAlign w:val="superscript"/>
          <w:lang w:val="pt-BR"/>
        </w:rPr>
      </w:pPr>
      <w:r w:rsidRPr="00784AC9">
        <w:rPr>
          <w:lang w:val="pt-BR"/>
        </w:rPr>
        <w:t>S(t) = S</w:t>
      </w:r>
      <w:r w:rsidRPr="00784AC9">
        <w:rPr>
          <w:vertAlign w:val="subscript"/>
          <w:lang w:val="pt-BR"/>
        </w:rPr>
        <w:t>o</w:t>
      </w:r>
      <w:r w:rsidRPr="00784AC9">
        <w:rPr>
          <w:lang w:val="pt-BR"/>
        </w:rPr>
        <w:t xml:space="preserve"> ( (1+ecosv)/(1-e</w:t>
      </w:r>
      <w:r w:rsidRPr="00784AC9">
        <w:rPr>
          <w:vertAlign w:val="superscript"/>
          <w:lang w:val="pt-BR"/>
        </w:rPr>
        <w:t>2</w:t>
      </w:r>
      <w:r w:rsidRPr="00784AC9">
        <w:rPr>
          <w:lang w:val="pt-BR"/>
        </w:rPr>
        <w:t>))</w:t>
      </w:r>
      <w:r w:rsidRPr="00784AC9">
        <w:rPr>
          <w:vertAlign w:val="superscript"/>
          <w:lang w:val="pt-BR"/>
        </w:rPr>
        <w:t>2</w:t>
      </w:r>
    </w:p>
    <w:p w14:paraId="0DF23DC7" w14:textId="5C176632" w:rsidR="00075A52" w:rsidRDefault="00C51D29" w:rsidP="00075A52">
      <w:r>
        <w:t>(</w:t>
      </w:r>
      <w:r w:rsidR="00DD7002">
        <w:t>i.e.,</w:t>
      </w:r>
      <w:r>
        <w:t xml:space="preserve"> the 1+e</w:t>
      </w:r>
      <w:r w:rsidRPr="00C51D29">
        <w:rPr>
          <w:vertAlign w:val="superscript"/>
        </w:rPr>
        <w:t>2</w:t>
      </w:r>
      <w:r>
        <w:t>/2 is incorrect).</w:t>
      </w:r>
    </w:p>
    <w:p w14:paraId="1A11813F" w14:textId="0B65335B" w:rsidR="00C51D29" w:rsidRDefault="00C51D29" w:rsidP="00075A52">
      <w:r>
        <w:t xml:space="preserve">The magnitude of the error is not too large for the modern orbit but can </w:t>
      </w:r>
      <w:r w:rsidR="00CE1B9B">
        <w:t>cause</w:t>
      </w:r>
      <w:r>
        <w:t xml:space="preserve"> 1-2 W/m</w:t>
      </w:r>
      <w:r>
        <w:rPr>
          <w:vertAlign w:val="superscript"/>
        </w:rPr>
        <w:t>2</w:t>
      </w:r>
      <w:r>
        <w:t xml:space="preserve"> (global, annual average) for periods with high eccentricity, with larger errors locally</w:t>
      </w:r>
      <w:r w:rsidR="00D13809">
        <w:t xml:space="preserve"> (5W/m2 or more)</w:t>
      </w:r>
      <w:r>
        <w:t>.</w:t>
      </w:r>
    </w:p>
    <w:p w14:paraId="2239897A" w14:textId="77777777" w:rsidR="004D4284" w:rsidRDefault="00C51D29" w:rsidP="00075A52">
      <w:r>
        <w:t xml:space="preserve">For HadCM3, the correction is very simple. </w:t>
      </w:r>
    </w:p>
    <w:p w14:paraId="63E5A569" w14:textId="77777777" w:rsidR="004D4284" w:rsidRDefault="004D4284" w:rsidP="00633E22">
      <w:pPr>
        <w:spacing w:after="0" w:line="240" w:lineRule="auto"/>
      </w:pPr>
      <w:r>
        <w:t>*ID ORBIT_BUGFIX</w:t>
      </w:r>
    </w:p>
    <w:p w14:paraId="7C079B10" w14:textId="77777777" w:rsidR="004D4284" w:rsidRDefault="004D4284" w:rsidP="00633E22">
      <w:pPr>
        <w:spacing w:after="0" w:line="240" w:lineRule="auto"/>
      </w:pPr>
      <w:r>
        <w:t>*DECLARE SOLPOS1A</w:t>
      </w:r>
    </w:p>
    <w:p w14:paraId="4AD4A08F" w14:textId="77777777" w:rsidR="004D4284" w:rsidRDefault="004D4284" w:rsidP="00633E22">
      <w:pPr>
        <w:spacing w:after="0" w:line="240" w:lineRule="auto"/>
      </w:pPr>
      <w:r>
        <w:t>*D SOLPOS1A.60</w:t>
      </w:r>
    </w:p>
    <w:p w14:paraId="2252FD81" w14:textId="5A206F94" w:rsidR="004D4284" w:rsidRDefault="004D4284" w:rsidP="00633E22">
      <w:pPr>
        <w:spacing w:after="0" w:line="240" w:lineRule="auto"/>
      </w:pPr>
      <w:r>
        <w:t xml:space="preserve">     &amp;     E4=( 1./(1.-E*E) )**2      !     Updated constant for 3.1.4</w:t>
      </w:r>
    </w:p>
    <w:p w14:paraId="0941A333" w14:textId="77777777" w:rsidR="00633E22" w:rsidRDefault="00633E22" w:rsidP="00633E22">
      <w:pPr>
        <w:spacing w:after="0" w:line="240" w:lineRule="auto"/>
      </w:pPr>
    </w:p>
    <w:p w14:paraId="5AFF457A" w14:textId="71E7D6C8" w:rsidR="00C51D29" w:rsidRDefault="00C51D29" w:rsidP="00075A52">
      <w:r>
        <w:t xml:space="preserve">If you are using a standard setup, </w:t>
      </w:r>
      <w:r w:rsidR="00633E22">
        <w:t>this correction is in</w:t>
      </w:r>
      <w:r>
        <w:t xml:space="preserve"> the following modset (can be found on puma):</w:t>
      </w:r>
    </w:p>
    <w:p w14:paraId="34586CC6" w14:textId="098637CF" w:rsidR="00C51D29" w:rsidRDefault="00C51D29" w:rsidP="00075A52">
      <w:r>
        <w:t>~swsvalde/um_updates/orbit_bugfix</w:t>
      </w:r>
    </w:p>
    <w:p w14:paraId="49C47BE1" w14:textId="6294D679" w:rsidR="00D91155" w:rsidRDefault="00D91155" w:rsidP="00075A52">
      <w:r>
        <w:t xml:space="preserve">If you are using one of the HadCM3B or HadCM3BB setups, you will probably have a modset of the form orbital_param……. Replace this with the same name but _v2 near the end of the name. e.g. </w:t>
      </w:r>
    </w:p>
    <w:p w14:paraId="0351A439" w14:textId="142C9242" w:rsidR="00D91155" w:rsidRDefault="00D91155" w:rsidP="00075A52">
      <w:r w:rsidRPr="00D91155">
        <w:t>orbital_parameters-6.1_real1950o.mod</w:t>
      </w:r>
      <w:r>
        <w:t xml:space="preserve"> becomes </w:t>
      </w:r>
      <w:r w:rsidRPr="00D91155">
        <w:t>orbital_parameters-6.1_real1950o_v2.mod</w:t>
      </w:r>
    </w:p>
    <w:p w14:paraId="7957B2E1" w14:textId="3A57D6E7" w:rsidR="00D91155" w:rsidRDefault="00D91155" w:rsidP="00075A52">
      <w:r>
        <w:t xml:space="preserve">The very latest version of this modset is now called </w:t>
      </w:r>
      <w:r w:rsidRPr="00D91155">
        <w:t>solar_orbit_real1950</w:t>
      </w:r>
      <w:r>
        <w:t xml:space="preserve">.mod and you should replace this with </w:t>
      </w:r>
      <w:r w:rsidRPr="00D91155">
        <w:t>solar_orbit_real1950_ver03.mod</w:t>
      </w:r>
      <w:r>
        <w:t>.</w:t>
      </w:r>
      <w:r w:rsidR="00CE1B9B">
        <w:t xml:space="preserve"> </w:t>
      </w:r>
    </w:p>
    <w:p w14:paraId="58662C64" w14:textId="4DCC2F17" w:rsidR="001472EA" w:rsidRDefault="001472EA" w:rsidP="00075A52">
      <w:r>
        <w:t xml:space="preserve">If you are using FAMOUS, the standard modset is </w:t>
      </w:r>
      <w:r w:rsidRPr="001472EA">
        <w:t>orbital_parameters-6.1</w:t>
      </w:r>
      <w:r>
        <w:t xml:space="preserve">.mod and needs updating to </w:t>
      </w:r>
      <w:r w:rsidRPr="001472EA">
        <w:t>orbital_parameters-6.1</w:t>
      </w:r>
      <w:r>
        <w:t xml:space="preserve">_v2.mod. However, this modset is </w:t>
      </w:r>
      <w:r w:rsidR="0032112F">
        <w:t>stored in $</w:t>
      </w:r>
      <w:r w:rsidR="0032112F" w:rsidRPr="0032112F">
        <w:t>UM_HOME/famous/mods/source</w:t>
      </w:r>
      <w:r w:rsidR="0032112F">
        <w:t xml:space="preserve"> </w:t>
      </w:r>
    </w:p>
    <w:p w14:paraId="519F10BB" w14:textId="39FA2C97" w:rsidR="0032112F" w:rsidRDefault="001F3477" w:rsidP="00075A52">
      <w:r>
        <w:t>So,</w:t>
      </w:r>
      <w:r w:rsidR="0032112F">
        <w:t xml:space="preserve"> someone with </w:t>
      </w:r>
      <w:r w:rsidR="005E70EF">
        <w:t>the correct privileges will need to install it.</w:t>
      </w:r>
    </w:p>
    <w:p w14:paraId="143DAF6A" w14:textId="3D128F43" w:rsidR="00D91155" w:rsidRDefault="00D91155" w:rsidP="00075A52">
      <w:r>
        <w:t xml:space="preserve">In all cases, the only </w:t>
      </w:r>
      <w:r w:rsidR="004A5724">
        <w:t xml:space="preserve">scientific </w:t>
      </w:r>
      <w:r>
        <w:t xml:space="preserve">difference is the bug fix. However, if you were using </w:t>
      </w:r>
      <w:r w:rsidRPr="00D91155">
        <w:t>solar_orbit_real1950</w:t>
      </w:r>
      <w:r>
        <w:t xml:space="preserve">.mod, then there is also an expansion of the capabilities of the update. </w:t>
      </w:r>
      <w:r w:rsidR="008D728F">
        <w:t>v</w:t>
      </w:r>
      <w:r>
        <w:t xml:space="preserve">er02 and ver03 allow a user to have a variable solar constant.   </w:t>
      </w:r>
    </w:p>
    <w:p w14:paraId="714BB441" w14:textId="77777777" w:rsidR="00D91155" w:rsidRDefault="00D91155" w:rsidP="00075A52"/>
    <w:p w14:paraId="71C851B4" w14:textId="46ECDDE3" w:rsidR="00CE1B9B" w:rsidRDefault="00D91155" w:rsidP="00075A52">
      <w:r>
        <w:t xml:space="preserve">This latest issue with the bug fix has raised another issue that a few of us have occasionally talked about. Should we have an emailing list (and maybe website) to share these sort of things? There are quite a few model developments, technical fixes </w:t>
      </w:r>
      <w:r w:rsidR="001F3477">
        <w:t>etc.</w:t>
      </w:r>
      <w:r>
        <w:t xml:space="preserve"> which exist but not fully shared. For instance, the standard install of UM4.5 requires a particular flavour of ksh, pdksh. </w:t>
      </w:r>
      <w:r w:rsidR="00CE1B9B">
        <w:t>pdksh</w:t>
      </w:r>
      <w:r>
        <w:t xml:space="preserve"> is getting hard to acce</w:t>
      </w:r>
      <w:r w:rsidR="00CE1B9B">
        <w:t>ss/install</w:t>
      </w:r>
      <w:r>
        <w:t xml:space="preserve">, and I was pleased with myself when I was able to get the UM working without it. </w:t>
      </w:r>
      <w:r>
        <w:lastRenderedPageBreak/>
        <w:t>However, I then found that several other groups had already created their own</w:t>
      </w:r>
      <w:r w:rsidR="00CE1B9B">
        <w:t xml:space="preserve"> fixes. It might be good to share such things!</w:t>
      </w:r>
    </w:p>
    <w:p w14:paraId="72C92F06" w14:textId="600B0ACD" w:rsidR="00D91155" w:rsidRPr="00C51D29" w:rsidRDefault="00CE1B9B" w:rsidP="00075A52">
      <w:r>
        <w:t>I know that Robin Smith has done this with FAMOUS but maybe we should expand it to all users of UM4.5. Would people be interested if we setup an email and website support group?</w:t>
      </w:r>
      <w:r w:rsidR="00D91155">
        <w:t xml:space="preserve"> </w:t>
      </w:r>
    </w:p>
    <w:sectPr w:rsidR="00D91155" w:rsidRPr="00C51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52"/>
    <w:rsid w:val="00075A52"/>
    <w:rsid w:val="001472EA"/>
    <w:rsid w:val="001F3477"/>
    <w:rsid w:val="0028405D"/>
    <w:rsid w:val="0032112F"/>
    <w:rsid w:val="004A5724"/>
    <w:rsid w:val="004D4284"/>
    <w:rsid w:val="005B0598"/>
    <w:rsid w:val="005E70EF"/>
    <w:rsid w:val="00633E22"/>
    <w:rsid w:val="00784AC9"/>
    <w:rsid w:val="008D728F"/>
    <w:rsid w:val="00C51D29"/>
    <w:rsid w:val="00CE1B9B"/>
    <w:rsid w:val="00D13809"/>
    <w:rsid w:val="00D91155"/>
    <w:rsid w:val="00DD7002"/>
    <w:rsid w:val="00E177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18E7"/>
  <w15:chartTrackingRefBased/>
  <w15:docId w15:val="{956C7B4C-B49B-4651-8B0F-4FDEE810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1964</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Valdes</dc:creator>
  <cp:keywords/>
  <dc:description/>
  <cp:lastModifiedBy>Paul Valdes</cp:lastModifiedBy>
  <cp:revision>12</cp:revision>
  <dcterms:created xsi:type="dcterms:W3CDTF">2023-10-06T07:42:00Z</dcterms:created>
  <dcterms:modified xsi:type="dcterms:W3CDTF">2023-10-09T08:09:00Z</dcterms:modified>
</cp:coreProperties>
</file>